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93" w:rsidRDefault="00E20793" w:rsidP="00AB48C8">
      <w:pPr>
        <w:rPr>
          <w:rFonts w:cs="NewtonC"/>
        </w:rPr>
      </w:pPr>
      <w:r w:rsidRPr="00B711EE">
        <w:rPr>
          <w:rFonts w:ascii="Times New Roman" w:hAnsi="Times New Roman" w:cs="Times New Roman"/>
          <w:sz w:val="24"/>
          <w:szCs w:val="24"/>
        </w:rPr>
        <w:t>Тема: Твёрдые и мягкие согласные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2599" w:rsidRPr="00E20793" w:rsidRDefault="00AB48C8" w:rsidP="00AB48C8">
      <w:pPr>
        <w:pStyle w:val="a5"/>
        <w:numPr>
          <w:ilvl w:val="0"/>
          <w:numId w:val="1"/>
        </w:numPr>
        <w:rPr>
          <w:rFonts w:ascii="NewtonC" w:hAnsi="NewtonC" w:cs="NewtonC"/>
          <w:b/>
        </w:rPr>
      </w:pPr>
      <w:r w:rsidRPr="00E20793">
        <w:rPr>
          <w:rFonts w:ascii="NewtonC" w:hAnsi="NewtonC" w:cs="NewtonC"/>
          <w:b/>
        </w:rPr>
        <w:t>Прочитай и ответь на вопрос</w:t>
      </w:r>
      <w:r w:rsidRPr="00E20793">
        <w:rPr>
          <w:rFonts w:cs="NewtonC"/>
          <w:b/>
        </w:rPr>
        <w:t>.</w:t>
      </w:r>
      <w:r w:rsidRPr="00E20793">
        <w:rPr>
          <w:rFonts w:ascii="NewtonC" w:hAnsi="NewtonC" w:cs="NewtonC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День – деньки,</w:t>
      </w:r>
      <w:r w:rsidRPr="00AB48C8">
        <w:rPr>
          <w:rFonts w:ascii="NewtonC" w:hAnsi="NewtonC" w:cs="NewtonC"/>
          <w:noProof/>
          <w:lang w:eastAsia="ru-RU"/>
        </w:rPr>
        <w:t xml:space="preserve"> 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Пень – пеньки,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Огоньки и окуньки,</w:t>
      </w:r>
      <w:r w:rsidRPr="00AB48C8">
        <w:rPr>
          <w:rFonts w:ascii="NewtonC" w:hAnsi="NewtonC" w:cs="NewtonC"/>
          <w:noProof/>
          <w:lang w:eastAsia="ru-RU"/>
        </w:rPr>
        <w:t xml:space="preserve"> 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Тень и зелень, мель и ель,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И сосулька, и капель.</w:t>
      </w:r>
      <w:r w:rsidRPr="00AB48C8">
        <w:rPr>
          <w:rFonts w:ascii="NewtonC" w:hAnsi="NewtonC" w:cs="NewtonC"/>
          <w:noProof/>
          <w:lang w:eastAsia="ru-RU"/>
        </w:rPr>
        <w:t xml:space="preserve"> 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Здесь не зря во всех словах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Написали МЯГКИЙ ЗНАК.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Bold" w:hAnsi="NewtonCBold" w:cs="NewtonCBold"/>
          <w:b/>
          <w:bCs/>
          <w:sz w:val="24"/>
          <w:szCs w:val="24"/>
        </w:rPr>
      </w:pPr>
      <w:r>
        <w:rPr>
          <w:rFonts w:ascii="NewtonCBold" w:hAnsi="NewtonCBold" w:cs="NewtonCBold"/>
          <w:b/>
          <w:bCs/>
          <w:sz w:val="24"/>
          <w:szCs w:val="24"/>
        </w:rPr>
        <w:t>Кто из вас, ребята, знает.</w:t>
      </w:r>
    </w:p>
    <w:p w:rsidR="00AB48C8" w:rsidRDefault="00AB48C8" w:rsidP="00AB48C8">
      <w:pPr>
        <w:rPr>
          <w:rFonts w:cs="NewtonCBold"/>
          <w:b/>
          <w:bCs/>
          <w:sz w:val="24"/>
          <w:szCs w:val="24"/>
        </w:rPr>
      </w:pPr>
      <w:r>
        <w:rPr>
          <w:rFonts w:ascii="NewtonCBold" w:hAnsi="NewtonCBold" w:cs="NewtonCBold"/>
          <w:b/>
          <w:bCs/>
          <w:sz w:val="24"/>
          <w:szCs w:val="24"/>
        </w:rPr>
        <w:t>Что он здесь обозначает?</w:t>
      </w:r>
      <w:r w:rsidRPr="00AB48C8">
        <w:rPr>
          <w:rFonts w:ascii="NewtonCBold" w:hAnsi="NewtonCBold" w:cs="NewtonCBold"/>
          <w:b/>
          <w:bCs/>
          <w:sz w:val="24"/>
          <w:szCs w:val="24"/>
        </w:rPr>
        <w:t xml:space="preserve">    </w:t>
      </w:r>
    </w:p>
    <w:p w:rsidR="00AB48C8" w:rsidRPr="00AB48C8" w:rsidRDefault="00AB48C8" w:rsidP="00AB48C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  <w:u w:val="single"/>
        </w:rPr>
      </w:pPr>
      <w:r w:rsidRPr="00AB48C8">
        <w:rPr>
          <w:rFonts w:ascii="NewtonC" w:hAnsi="NewtonC" w:cs="NewtonC"/>
          <w:u w:val="single"/>
        </w:rPr>
        <w:t xml:space="preserve">Попробуй произнести несколько слов, не учитывая мягкий знак. Обведи в словах </w:t>
      </w:r>
      <w:proofErr w:type="gramStart"/>
      <w:r w:rsidRPr="00AB48C8">
        <w:rPr>
          <w:rFonts w:ascii="NewtonC" w:hAnsi="NewtonC" w:cs="NewtonC"/>
          <w:u w:val="single"/>
        </w:rPr>
        <w:t>мягкие</w:t>
      </w:r>
      <w:proofErr w:type="gramEnd"/>
    </w:p>
    <w:p w:rsidR="00AB48C8" w:rsidRP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u w:val="single"/>
        </w:rPr>
      </w:pPr>
      <w:r w:rsidRPr="00AB48C8">
        <w:rPr>
          <w:rFonts w:ascii="NewtonC" w:hAnsi="NewtonC" w:cs="NewtonC"/>
          <w:u w:val="single"/>
        </w:rPr>
        <w:t>знаки простым карандашом, подчеркни зел</w:t>
      </w:r>
      <w:r w:rsidRPr="00AB48C8">
        <w:rPr>
          <w:rFonts w:cs="NewtonC"/>
          <w:u w:val="single"/>
        </w:rPr>
        <w:t>ё</w:t>
      </w:r>
      <w:r w:rsidRPr="00AB48C8">
        <w:rPr>
          <w:rFonts w:ascii="NewtonC" w:hAnsi="NewtonC" w:cs="NewtonC"/>
          <w:u w:val="single"/>
        </w:rPr>
        <w:t>ной ручкой согласные, чью мягкость на письме</w:t>
      </w:r>
    </w:p>
    <w:p w:rsidR="00AB48C8" w:rsidRDefault="00AB48C8" w:rsidP="00AB48C8">
      <w:pPr>
        <w:rPr>
          <w:rFonts w:cs="NewtonCBold"/>
          <w:b/>
          <w:bCs/>
          <w:sz w:val="24"/>
          <w:szCs w:val="24"/>
        </w:rPr>
      </w:pPr>
      <w:r w:rsidRPr="00AB48C8">
        <w:rPr>
          <w:rFonts w:ascii="NewtonC" w:hAnsi="NewtonC" w:cs="NewtonC"/>
          <w:u w:val="single"/>
        </w:rPr>
        <w:t>обозначает мягкий знак.</w:t>
      </w:r>
      <w:r w:rsidRPr="00AB48C8">
        <w:rPr>
          <w:rFonts w:ascii="NewtonCBold" w:hAnsi="NewtonCBold" w:cs="NewtonCBold"/>
          <w:b/>
          <w:bCs/>
          <w:sz w:val="24"/>
          <w:szCs w:val="24"/>
        </w:rPr>
        <w:t xml:space="preserve">   </w:t>
      </w:r>
    </w:p>
    <w:p w:rsidR="00AB48C8" w:rsidRPr="00E20793" w:rsidRDefault="00AB48C8" w:rsidP="00AB48C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  <w:b/>
        </w:rPr>
      </w:pPr>
      <w:r w:rsidRPr="00E20793">
        <w:rPr>
          <w:rFonts w:ascii="NewtonC" w:hAnsi="NewtonC" w:cs="NewtonC"/>
          <w:b/>
        </w:rPr>
        <w:t xml:space="preserve">Измени слова по образцу. Обведи мягкий знак. Подчеркни </w:t>
      </w:r>
      <w:proofErr w:type="spellStart"/>
      <w:r w:rsidRPr="00E20793">
        <w:rPr>
          <w:rFonts w:ascii="NewtonC" w:hAnsi="NewtonC" w:cs="NewtonC"/>
          <w:b/>
        </w:rPr>
        <w:t>зел</w:t>
      </w:r>
      <w:proofErr w:type="gramStart"/>
      <w:r w:rsidRPr="00E20793">
        <w:rPr>
          <w:rFonts w:ascii="NewtonC" w:hAnsi="NewtonC" w:cs="NewtonC"/>
          <w:b/>
        </w:rPr>
        <w:t>.н</w:t>
      </w:r>
      <w:proofErr w:type="gramEnd"/>
      <w:r w:rsidRPr="00E20793">
        <w:rPr>
          <w:rFonts w:ascii="NewtonC" w:hAnsi="NewtonC" w:cs="NewtonC"/>
          <w:b/>
        </w:rPr>
        <w:t>ой</w:t>
      </w:r>
      <w:proofErr w:type="spellEnd"/>
      <w:r w:rsidRPr="00E20793">
        <w:rPr>
          <w:rFonts w:ascii="NewtonC" w:hAnsi="NewtonC" w:cs="NewtonC"/>
          <w:b/>
        </w:rPr>
        <w:t xml:space="preserve"> ручкой согласный, чью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 w:rsidRPr="00E20793">
        <w:rPr>
          <w:rFonts w:ascii="NewtonC" w:hAnsi="NewtonC" w:cs="NewtonC"/>
          <w:b/>
        </w:rPr>
        <w:t>мягкость на письме обозначает мягкий знак</w:t>
      </w:r>
      <w:r>
        <w:rPr>
          <w:rFonts w:ascii="NewtonC" w:hAnsi="NewtonC" w:cs="NewtonC"/>
        </w:rPr>
        <w:t>.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 xml:space="preserve"> </w:t>
      </w:r>
      <w:r w:rsidRPr="00AB48C8">
        <w:rPr>
          <w:rFonts w:ascii="NewtonCItalic" w:hAnsi="NewtonCItalic" w:cs="NewtonCItalic"/>
          <w:b/>
          <w:i/>
          <w:iCs/>
          <w:sz w:val="24"/>
          <w:szCs w:val="24"/>
        </w:rPr>
        <w:t>малый – маленький</w:t>
      </w:r>
      <w:r>
        <w:rPr>
          <w:rFonts w:cs="NewtonCItalic"/>
          <w:i/>
          <w:iCs/>
          <w:sz w:val="24"/>
          <w:szCs w:val="24"/>
        </w:rPr>
        <w:t xml:space="preserve">                                     </w:t>
      </w:r>
      <w:r>
        <w:rPr>
          <w:rFonts w:ascii="NewtonC" w:hAnsi="NewtonC" w:cs="NewtonC"/>
          <w:sz w:val="24"/>
          <w:szCs w:val="24"/>
        </w:rPr>
        <w:t>серый – ___________________________</w:t>
      </w:r>
    </w:p>
    <w:p w:rsidR="00AB48C8" w:rsidRDefault="00AB48C8" w:rsidP="00AB48C8">
      <w:pPr>
        <w:rPr>
          <w:rFonts w:cs="NewtonCBold"/>
          <w:b/>
          <w:bCs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белый –</w:t>
      </w:r>
      <w:r>
        <w:rPr>
          <w:rFonts w:cs="NewtonC"/>
          <w:sz w:val="24"/>
          <w:szCs w:val="24"/>
        </w:rPr>
        <w:t xml:space="preserve">   </w:t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  <w:t xml:space="preserve">__________________                 </w:t>
      </w:r>
      <w:r>
        <w:rPr>
          <w:rFonts w:ascii="NewtonC" w:hAnsi="NewtonC" w:cs="NewtonC"/>
          <w:sz w:val="24"/>
          <w:szCs w:val="24"/>
        </w:rPr>
        <w:t>красный – ______</w:t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</w:r>
      <w:r>
        <w:rPr>
          <w:rFonts w:cs="NewtonC"/>
          <w:sz w:val="24"/>
          <w:szCs w:val="24"/>
        </w:rPr>
        <w:softHyphen/>
        <w:t>_____________________</w:t>
      </w:r>
      <w:r w:rsidRPr="00AB48C8">
        <w:rPr>
          <w:rFonts w:ascii="NewtonCBold" w:hAnsi="NewtonCBold" w:cs="NewtonCBold"/>
          <w:b/>
          <w:bCs/>
          <w:sz w:val="24"/>
          <w:szCs w:val="24"/>
        </w:rPr>
        <w:t xml:space="preserve">  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 w:rsidRPr="00AB48C8">
        <w:rPr>
          <w:rFonts w:ascii="NewtonCItalic" w:hAnsi="NewtonCItalic" w:cs="NewtonCItalic"/>
          <w:b/>
          <w:i/>
          <w:iCs/>
          <w:sz w:val="24"/>
          <w:szCs w:val="24"/>
        </w:rPr>
        <w:t>кони – конь</w:t>
      </w:r>
      <w:r>
        <w:rPr>
          <w:rFonts w:cs="NewtonCItalic"/>
          <w:i/>
          <w:iCs/>
          <w:sz w:val="24"/>
          <w:szCs w:val="24"/>
        </w:rPr>
        <w:t xml:space="preserve">                                                    </w:t>
      </w:r>
      <w:r>
        <w:rPr>
          <w:rFonts w:ascii="NewtonCItalic" w:hAnsi="NewtonCItalic" w:cs="NewtonCItalic"/>
          <w:i/>
          <w:iCs/>
          <w:sz w:val="24"/>
          <w:szCs w:val="24"/>
        </w:rPr>
        <w:t xml:space="preserve"> </w:t>
      </w:r>
      <w:r>
        <w:rPr>
          <w:rFonts w:ascii="NewtonC" w:hAnsi="NewtonC" w:cs="NewtonC"/>
          <w:sz w:val="24"/>
          <w:szCs w:val="24"/>
        </w:rPr>
        <w:t>лоси – ____________________________</w:t>
      </w:r>
    </w:p>
    <w:p w:rsidR="00AB48C8" w:rsidRDefault="00AB48C8" w:rsidP="00AB48C8">
      <w:pPr>
        <w:rPr>
          <w:rFonts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 xml:space="preserve">гуси – _____________________ </w:t>
      </w:r>
      <w:r>
        <w:rPr>
          <w:rFonts w:cs="NewtonC"/>
          <w:sz w:val="24"/>
          <w:szCs w:val="24"/>
        </w:rPr>
        <w:t xml:space="preserve">              </w:t>
      </w:r>
      <w:r>
        <w:rPr>
          <w:rFonts w:ascii="NewtonC" w:hAnsi="NewtonC" w:cs="NewtonC"/>
          <w:sz w:val="24"/>
          <w:szCs w:val="24"/>
        </w:rPr>
        <w:t>тени – ____________________________</w:t>
      </w:r>
    </w:p>
    <w:p w:rsidR="00AB48C8" w:rsidRDefault="00AB48C8" w:rsidP="00AB48C8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24"/>
          <w:szCs w:val="24"/>
        </w:rPr>
      </w:pPr>
      <w:r w:rsidRPr="00AB48C8">
        <w:rPr>
          <w:rFonts w:ascii="NewtonCItalic" w:hAnsi="NewtonCItalic" w:cs="NewtonCItalic"/>
          <w:b/>
          <w:i/>
          <w:iCs/>
          <w:sz w:val="24"/>
          <w:szCs w:val="24"/>
        </w:rPr>
        <w:t>день – деньки</w:t>
      </w:r>
      <w:r>
        <w:rPr>
          <w:rFonts w:ascii="NewtonCItalic" w:hAnsi="NewtonCItalic" w:cs="NewtonCItalic"/>
          <w:i/>
          <w:iCs/>
          <w:sz w:val="24"/>
          <w:szCs w:val="24"/>
        </w:rPr>
        <w:t xml:space="preserve"> </w:t>
      </w:r>
      <w:r>
        <w:rPr>
          <w:rFonts w:cs="NewtonCItalic"/>
          <w:i/>
          <w:iCs/>
          <w:sz w:val="24"/>
          <w:szCs w:val="24"/>
        </w:rPr>
        <w:t xml:space="preserve">                                               </w:t>
      </w:r>
      <w:r>
        <w:rPr>
          <w:rFonts w:ascii="NewtonC" w:hAnsi="NewtonC" w:cs="NewtonC"/>
          <w:sz w:val="24"/>
          <w:szCs w:val="24"/>
        </w:rPr>
        <w:t>огонь – ___________________________</w:t>
      </w:r>
    </w:p>
    <w:p w:rsidR="00AB48C8" w:rsidRDefault="00AB48C8" w:rsidP="00AB48C8">
      <w:pPr>
        <w:rPr>
          <w:rFonts w:cs="NewtonC"/>
          <w:sz w:val="24"/>
          <w:szCs w:val="24"/>
        </w:rPr>
      </w:pPr>
      <w:r>
        <w:rPr>
          <w:rFonts w:ascii="NewtonC" w:hAnsi="NewtonC" w:cs="NewtonC"/>
          <w:sz w:val="24"/>
          <w:szCs w:val="24"/>
        </w:rPr>
        <w:t>пень – _____________________</w:t>
      </w:r>
      <w:r>
        <w:rPr>
          <w:rFonts w:cs="NewtonC"/>
          <w:sz w:val="24"/>
          <w:szCs w:val="24"/>
        </w:rPr>
        <w:t xml:space="preserve">             </w:t>
      </w:r>
      <w:r>
        <w:rPr>
          <w:rFonts w:ascii="NewtonC" w:hAnsi="NewtonC" w:cs="NewtonC"/>
          <w:sz w:val="24"/>
          <w:szCs w:val="24"/>
        </w:rPr>
        <w:t xml:space="preserve"> уголь – ___________________________</w:t>
      </w:r>
    </w:p>
    <w:p w:rsidR="00AB48C8" w:rsidRPr="00AB48C8" w:rsidRDefault="00AB48C8" w:rsidP="00AB48C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 w:rsidRPr="00E20793">
        <w:rPr>
          <w:rFonts w:ascii="NewtonC" w:hAnsi="NewtonC" w:cs="NewtonC"/>
          <w:b/>
        </w:rPr>
        <w:t>Подчеркни слова, в которых только тв</w:t>
      </w:r>
      <w:r w:rsidRPr="00E20793">
        <w:rPr>
          <w:rFonts w:cs="NewtonC"/>
          <w:b/>
        </w:rPr>
        <w:t>ё</w:t>
      </w:r>
      <w:r w:rsidRPr="00E20793">
        <w:rPr>
          <w:rFonts w:ascii="NewtonC" w:hAnsi="NewtonC" w:cs="NewtonC"/>
          <w:b/>
        </w:rPr>
        <w:t>рдые звуки</w:t>
      </w:r>
      <w:r w:rsidRPr="00AB48C8">
        <w:rPr>
          <w:rFonts w:ascii="NewtonC" w:hAnsi="NewtonC" w:cs="NewtonC"/>
        </w:rPr>
        <w:t>.</w:t>
      </w:r>
    </w:p>
    <w:p w:rsidR="00AB48C8" w:rsidRPr="006B482C" w:rsidRDefault="00AB48C8" w:rsidP="00AB48C8">
      <w:pPr>
        <w:rPr>
          <w:rFonts w:ascii="Propisi" w:hAnsi="Propisi" w:cs="Propisi"/>
          <w:sz w:val="32"/>
          <w:szCs w:val="32"/>
        </w:rPr>
      </w:pPr>
      <w:r w:rsidRPr="006B482C">
        <w:rPr>
          <w:rFonts w:ascii="Propisi" w:hAnsi="Propisi" w:cs="Propisi"/>
          <w:sz w:val="32"/>
          <w:szCs w:val="32"/>
        </w:rPr>
        <w:t>Кольцо, площадь, шишка, часто, вокзал, цех, лайка, грызун.</w:t>
      </w:r>
    </w:p>
    <w:p w:rsidR="006B482C" w:rsidRPr="006B482C" w:rsidRDefault="006B482C" w:rsidP="006B482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 w:rsidRPr="00E20793">
        <w:rPr>
          <w:rFonts w:ascii="NewtonC" w:hAnsi="NewtonC" w:cs="NewtonC"/>
          <w:b/>
        </w:rPr>
        <w:t>Подчеркни слова, в которых только мягкие звуки</w:t>
      </w:r>
      <w:r w:rsidRPr="006B482C">
        <w:rPr>
          <w:rFonts w:ascii="NewtonC" w:hAnsi="NewtonC" w:cs="NewtonC"/>
        </w:rPr>
        <w:t>.</w:t>
      </w:r>
    </w:p>
    <w:p w:rsidR="006B482C" w:rsidRDefault="006B482C" w:rsidP="006B482C">
      <w:pPr>
        <w:rPr>
          <w:rFonts w:ascii="Propisi" w:hAnsi="Propisi" w:cs="Propisi"/>
          <w:sz w:val="32"/>
          <w:szCs w:val="32"/>
        </w:rPr>
      </w:pPr>
      <w:r w:rsidRPr="006B482C">
        <w:rPr>
          <w:rFonts w:ascii="Propisi" w:hAnsi="Propisi" w:cs="Propisi"/>
          <w:sz w:val="32"/>
          <w:szCs w:val="32"/>
        </w:rPr>
        <w:t>Щебень, пять, желе, шипеть, меч, делить, жить, щавель, перец</w:t>
      </w:r>
      <w:r>
        <w:rPr>
          <w:rFonts w:ascii="Propisi" w:hAnsi="Propisi" w:cs="Propisi"/>
          <w:sz w:val="32"/>
          <w:szCs w:val="32"/>
        </w:rPr>
        <w:t>.</w:t>
      </w:r>
    </w:p>
    <w:p w:rsidR="006B482C" w:rsidRPr="00E20793" w:rsidRDefault="006B482C" w:rsidP="006B482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  <w:b/>
        </w:rPr>
      </w:pPr>
      <w:r w:rsidRPr="00E20793">
        <w:rPr>
          <w:rFonts w:ascii="NewtonC" w:hAnsi="NewtonC" w:cs="NewtonC"/>
          <w:b/>
        </w:rPr>
        <w:t>Вставь, где это необходимо, мягкий знак.</w:t>
      </w:r>
    </w:p>
    <w:p w:rsidR="00E20793" w:rsidRPr="00E20793" w:rsidRDefault="00E20793" w:rsidP="00E20793">
      <w:pPr>
        <w:pStyle w:val="a5"/>
        <w:autoSpaceDE w:val="0"/>
        <w:autoSpaceDN w:val="0"/>
        <w:adjustRightInd w:val="0"/>
        <w:spacing w:after="0" w:line="240" w:lineRule="auto"/>
        <w:rPr>
          <w:rFonts w:ascii="NewtonC" w:hAnsi="NewtonC" w:cs="NewtonC"/>
          <w:b/>
        </w:rPr>
      </w:pPr>
    </w:p>
    <w:p w:rsidR="006B482C" w:rsidRDefault="006B482C" w:rsidP="006B482C">
      <w:pPr>
        <w:autoSpaceDE w:val="0"/>
        <w:autoSpaceDN w:val="0"/>
        <w:adjustRightInd w:val="0"/>
        <w:spacing w:after="0" w:line="240" w:lineRule="auto"/>
        <w:rPr>
          <w:rFonts w:cs="NewtonC"/>
          <w:sz w:val="24"/>
          <w:szCs w:val="24"/>
        </w:rPr>
      </w:pPr>
      <w:proofErr w:type="spellStart"/>
      <w:r w:rsidRPr="006B482C">
        <w:rPr>
          <w:rFonts w:ascii="Times New Roman" w:hAnsi="Times New Roman" w:cs="Times New Roman"/>
          <w:sz w:val="28"/>
          <w:szCs w:val="28"/>
        </w:rPr>
        <w:t>Портфел_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пенал_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мен_ше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ал_бом</w:t>
      </w:r>
      <w:proofErr w:type="gramStart"/>
      <w:r w:rsidRPr="006B482C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6B482C">
        <w:rPr>
          <w:rFonts w:ascii="Times New Roman" w:hAnsi="Times New Roman" w:cs="Times New Roman"/>
          <w:sz w:val="28"/>
          <w:szCs w:val="28"/>
        </w:rPr>
        <w:t>ол_ше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тетрад_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угол_ник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циркул_,яблоч_ный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точил_ка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стирател_ная</w:t>
      </w:r>
      <w:proofErr w:type="spellEnd"/>
      <w:r w:rsidRPr="006B48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482C">
        <w:rPr>
          <w:rFonts w:ascii="Times New Roman" w:hAnsi="Times New Roman" w:cs="Times New Roman"/>
          <w:sz w:val="28"/>
          <w:szCs w:val="28"/>
        </w:rPr>
        <w:t>рез_инка</w:t>
      </w:r>
      <w:proofErr w:type="spellEnd"/>
      <w:r>
        <w:rPr>
          <w:rFonts w:cs="NewtonC"/>
          <w:sz w:val="24"/>
          <w:szCs w:val="24"/>
        </w:rPr>
        <w:t>.</w:t>
      </w:r>
    </w:p>
    <w:p w:rsidR="006B482C" w:rsidRDefault="006B482C" w:rsidP="00E20793">
      <w:pPr>
        <w:autoSpaceDE w:val="0"/>
        <w:autoSpaceDN w:val="0"/>
        <w:adjustRightInd w:val="0"/>
        <w:spacing w:after="0" w:line="240" w:lineRule="auto"/>
        <w:rPr>
          <w:rFonts w:cs="NewtonC"/>
          <w:sz w:val="24"/>
          <w:szCs w:val="24"/>
        </w:rPr>
      </w:pPr>
    </w:p>
    <w:p w:rsidR="00E20793" w:rsidRDefault="00E20793" w:rsidP="00E20793">
      <w:pPr>
        <w:autoSpaceDE w:val="0"/>
        <w:autoSpaceDN w:val="0"/>
        <w:adjustRightInd w:val="0"/>
        <w:spacing w:after="0" w:line="240" w:lineRule="auto"/>
        <w:rPr>
          <w:rFonts w:cs="NewtonC"/>
          <w:sz w:val="24"/>
          <w:szCs w:val="24"/>
        </w:rPr>
      </w:pPr>
    </w:p>
    <w:p w:rsidR="00E20793" w:rsidRDefault="00E20793" w:rsidP="00E20793">
      <w:pPr>
        <w:autoSpaceDE w:val="0"/>
        <w:autoSpaceDN w:val="0"/>
        <w:adjustRightInd w:val="0"/>
        <w:spacing w:after="0" w:line="240" w:lineRule="auto"/>
        <w:rPr>
          <w:rFonts w:cs="NewtonC"/>
          <w:sz w:val="24"/>
          <w:szCs w:val="24"/>
        </w:rPr>
      </w:pPr>
    </w:p>
    <w:p w:rsidR="00E20793" w:rsidRPr="00E20793" w:rsidRDefault="00E20793" w:rsidP="00E20793">
      <w:pPr>
        <w:autoSpaceDE w:val="0"/>
        <w:autoSpaceDN w:val="0"/>
        <w:adjustRightInd w:val="0"/>
        <w:spacing w:after="0" w:line="240" w:lineRule="auto"/>
        <w:rPr>
          <w:rFonts w:cs="NewtonC"/>
          <w:sz w:val="24"/>
          <w:szCs w:val="24"/>
        </w:rPr>
      </w:pPr>
    </w:p>
    <w:tbl>
      <w:tblPr>
        <w:tblStyle w:val="a6"/>
        <w:tblW w:w="0" w:type="auto"/>
        <w:tblInd w:w="644" w:type="dxa"/>
        <w:tblLook w:val="04A0"/>
      </w:tblPr>
      <w:tblGrid>
        <w:gridCol w:w="3257"/>
        <w:gridCol w:w="3233"/>
      </w:tblGrid>
      <w:tr w:rsidR="00E20793" w:rsidRPr="00D11BDB" w:rsidTr="00461AFE">
        <w:trPr>
          <w:trHeight w:val="1664"/>
        </w:trPr>
        <w:tc>
          <w:tcPr>
            <w:tcW w:w="3257" w:type="dxa"/>
          </w:tcPr>
          <w:p w:rsidR="00E20793" w:rsidRPr="00C00A11" w:rsidRDefault="00E20793" w:rsidP="00461A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A11">
              <w:rPr>
                <w:rFonts w:ascii="Times New Roman" w:hAnsi="Times New Roman" w:cs="Times New Roman"/>
                <w:b/>
                <w:sz w:val="18"/>
                <w:szCs w:val="18"/>
              </w:rPr>
              <w:t>Если ты считаешь, что потрудился хорошо  и справился со всеми заданиями, то закрашиваешь зелёный кружок светофора. Если были затруднения — жёлтый кружок. Если большую часть заданий выполнил плохо — красный.</w:t>
            </w:r>
          </w:p>
        </w:tc>
        <w:tc>
          <w:tcPr>
            <w:tcW w:w="3233" w:type="dxa"/>
          </w:tcPr>
          <w:p w:rsidR="00E20793" w:rsidRPr="00D11BDB" w:rsidRDefault="00E20793" w:rsidP="00461AF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0793" w:rsidRPr="00D11BDB" w:rsidRDefault="00E20793" w:rsidP="00461AF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BDB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>
                  <wp:extent cx="695325" cy="804774"/>
                  <wp:effectExtent l="19050" t="0" r="9525" b="0"/>
                  <wp:docPr id="7" name="Рисунок 1" descr="C:\Users\Иван\Desktop\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ван\Desktop\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5385" r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04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0793" w:rsidRPr="006B482C" w:rsidRDefault="00E20793" w:rsidP="006B482C">
      <w:pPr>
        <w:autoSpaceDE w:val="0"/>
        <w:autoSpaceDN w:val="0"/>
        <w:adjustRightInd w:val="0"/>
        <w:spacing w:after="0" w:line="240" w:lineRule="auto"/>
        <w:rPr>
          <w:rFonts w:cs="NewtonC"/>
          <w:sz w:val="24"/>
          <w:szCs w:val="24"/>
        </w:rPr>
      </w:pPr>
    </w:p>
    <w:sectPr w:rsidR="00E20793" w:rsidRPr="006B482C" w:rsidSect="007C2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C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C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ropisi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4679"/>
    <w:multiLevelType w:val="hybridMultilevel"/>
    <w:tmpl w:val="4E462AD0"/>
    <w:lvl w:ilvl="0" w:tplc="5434E9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417D8"/>
    <w:multiLevelType w:val="hybridMultilevel"/>
    <w:tmpl w:val="7A161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B48C8"/>
    <w:rsid w:val="006B482C"/>
    <w:rsid w:val="007C2599"/>
    <w:rsid w:val="00AB48C8"/>
    <w:rsid w:val="00E2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8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48C8"/>
    <w:pPr>
      <w:ind w:left="720"/>
      <w:contextualSpacing/>
    </w:pPr>
  </w:style>
  <w:style w:type="table" w:styleId="a6">
    <w:name w:val="Table Grid"/>
    <w:basedOn w:val="a1"/>
    <w:uiPriority w:val="59"/>
    <w:rsid w:val="00E207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2020-12-14T03:53:00Z</dcterms:created>
  <dcterms:modified xsi:type="dcterms:W3CDTF">2020-12-14T04:10:00Z</dcterms:modified>
</cp:coreProperties>
</file>